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35"/>
        </w:tabs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spacing w:line="580" w:lineRule="exact"/>
        <w:rPr>
          <w:rFonts w:ascii="黑体" w:hAnsi="仿宋_GB2312" w:eastAsia="黑体" w:cs="仿宋_GB231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《广东省职称证书》样式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7"/>
        <w:jc w:val="left"/>
        <w:rPr>
          <w:rFonts w:ascii="仿宋_GB2312" w:hAnsi="仿宋"/>
          <w:szCs w:val="32"/>
        </w:rPr>
      </w:pPr>
      <w:r>
        <w:rPr>
          <w:rFonts w:hint="eastAsia" w:ascii="黑体" w:hAnsi="黑体" w:eastAsia="黑体"/>
          <w:sz w:val="28"/>
        </w:rPr>
        <w:t xml:space="preserve">  </w:t>
      </w:r>
      <w:r>
        <w:rPr>
          <w:rFonts w:hint="eastAsia" w:ascii="黑体" w:hAnsi="黑体" w:eastAsia="黑体"/>
          <w:sz w:val="28"/>
        </w:rPr>
        <w:drawing>
          <wp:inline distT="0" distB="0" distL="114300" distR="114300">
            <wp:extent cx="4773295" cy="6753225"/>
            <wp:effectExtent l="0" t="0" r="8255" b="9525"/>
            <wp:docPr id="1" name="图片 1" descr="C:\Users\Administrator\Desktop\职称证书定版.jpg职称证书定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职称证书定版.jpg职称证书定版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114D9"/>
    <w:rsid w:val="002117FC"/>
    <w:rsid w:val="004A1A19"/>
    <w:rsid w:val="007F6955"/>
    <w:rsid w:val="3F5C5B48"/>
    <w:rsid w:val="55D1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1</TotalTime>
  <ScaleCrop>false</ScaleCrop>
  <LinksUpToDate>false</LinksUpToDate>
  <CharactersWithSpaces>23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2019-02-01T08:41:00Z</dcterms:created>
  <dc:creator>孔磊杰</dc:creator>
  <cp:lastModifiedBy>zheng</cp:lastModifiedBy>
  <dcterms:modified xsi:type="dcterms:W3CDTF">2019-05-17T07:15:59Z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